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4243" w14:textId="77777777" w:rsidR="00050E6E" w:rsidRPr="00050E6E" w:rsidRDefault="00050E6E" w:rsidP="00050E6E">
      <w:pPr>
        <w:shd w:val="clear" w:color="auto" w:fill="FDFDFD"/>
        <w:spacing w:after="150" w:line="424" w:lineRule="atLeast"/>
        <w:jc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050E6E">
        <w:rPr>
          <w:rFonts w:ascii="Times New Roman" w:eastAsia="Times New Roman" w:hAnsi="Times New Roman" w:cs="Times New Roman"/>
          <w:sz w:val="52"/>
          <w:szCs w:val="52"/>
          <w:highlight w:val="yellow"/>
          <w:lang w:eastAsia="pl-PL"/>
        </w:rPr>
        <w:t>Jak się uczyć - zasady</w:t>
      </w:r>
    </w:p>
    <w:p w14:paraId="0870B546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Higiena uczenia się</w:t>
      </w:r>
    </w:p>
    <w:p w14:paraId="66E6E2FE" w14:textId="77777777" w:rsidR="00050E6E" w:rsidRPr="00050E6E" w:rsidRDefault="00050E6E" w:rsidP="00050E6E">
      <w:pPr>
        <w:numPr>
          <w:ilvl w:val="0"/>
          <w:numId w:val="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Siadając do nauki bądź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wypoczęty, wyspany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głodny i nie przejedzony.</w:t>
      </w:r>
    </w:p>
    <w:p w14:paraId="429F1CB0" w14:textId="77777777" w:rsidR="00050E6E" w:rsidRPr="00050E6E" w:rsidRDefault="00050E6E" w:rsidP="00050E6E">
      <w:pPr>
        <w:numPr>
          <w:ilvl w:val="0"/>
          <w:numId w:val="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świeżym powietrzu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(wywietrz pomieszczenie, w którym będziesz się uczył).</w:t>
      </w:r>
    </w:p>
    <w:p w14:paraId="6D1C73C9" w14:textId="77777777" w:rsidR="00050E6E" w:rsidRPr="00050E6E" w:rsidRDefault="00050E6E" w:rsidP="00050E6E">
      <w:pPr>
        <w:numPr>
          <w:ilvl w:val="0"/>
          <w:numId w:val="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wygodnym krześle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biurku lub stole.</w:t>
      </w:r>
    </w:p>
    <w:p w14:paraId="7792DCC7" w14:textId="77777777" w:rsidR="00050E6E" w:rsidRPr="00050E6E" w:rsidRDefault="00050E6E" w:rsidP="00050E6E">
      <w:pPr>
        <w:numPr>
          <w:ilvl w:val="0"/>
          <w:numId w:val="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Oświetlenie nie za jasne i nie za ciemne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najlepiej z lewej strony.</w:t>
      </w:r>
    </w:p>
    <w:p w14:paraId="582CBABF" w14:textId="77777777" w:rsidR="00050E6E" w:rsidRPr="00050E6E" w:rsidRDefault="00050E6E" w:rsidP="00050E6E">
      <w:pPr>
        <w:numPr>
          <w:ilvl w:val="0"/>
          <w:numId w:val="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jest Twój komfort psychiczny, im mocniej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będziesz mógł skupić się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na nauce, tym lepiej.</w:t>
      </w:r>
    </w:p>
    <w:p w14:paraId="4705265A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9D12EE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Organizacja nauki</w:t>
      </w:r>
    </w:p>
    <w:p w14:paraId="43EBEBD5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do nauki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ciche i spokojne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(bez towarzystwa które utrudnia koncentrację)</w:t>
      </w:r>
    </w:p>
    <w:p w14:paraId="4CC32D22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 TV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radio (możesz włączyć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cichą muzykę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- ale bez słów).</w:t>
      </w:r>
    </w:p>
    <w:p w14:paraId="76A75A9F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w miejscu nauki (albo przynajmniej taki bałagan, który nie przeszkadza).</w:t>
      </w:r>
    </w:p>
    <w:p w14:paraId="0D4C8DD6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Zgromadź w pobliżu potrzebne Ci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9F8D3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racjonalnej nauce pomaga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nauki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warto uczyć się nocą.</w:t>
      </w:r>
    </w:p>
    <w:p w14:paraId="46FB8554" w14:textId="77777777" w:rsidR="00050E6E" w:rsidRPr="00050E6E" w:rsidRDefault="00050E6E" w:rsidP="00050E6E">
      <w:pPr>
        <w:numPr>
          <w:ilvl w:val="0"/>
          <w:numId w:val="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Zrób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plan,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według którego chcesz się uczyć</w:t>
      </w:r>
    </w:p>
    <w:p w14:paraId="3A36B6B7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0C6418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Sposoby uczenia się</w:t>
      </w:r>
    </w:p>
    <w:p w14:paraId="5668CFD9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Powtarzanie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najlepszym sposobem na zapamiętywanie.</w:t>
      </w:r>
    </w:p>
    <w:p w14:paraId="0DFA9D97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Powtarzać należy: głośno, często,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ostatnie powtórzenie ostatniego dnia wieczorem.</w:t>
      </w:r>
    </w:p>
    <w:p w14:paraId="627C5097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Przepytuj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sam siebie.</w:t>
      </w:r>
    </w:p>
    <w:p w14:paraId="562CAD89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Rób notatki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używając kolorowych pisaków do podkreślania zasadniczych kwestii oraz kartek do oddzielania partii materiału.</w:t>
      </w:r>
    </w:p>
    <w:p w14:paraId="0B0A4434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Rysuj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wykresy i ilustracje na dany temat.</w:t>
      </w:r>
    </w:p>
    <w:p w14:paraId="23E733CB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formy aktywności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aby lepiej zapamiętać –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używaj atlasów, leksykonów, encyklopedii, słowników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 Wyjaśnij komuś, przedyskutuj, opowiedz, pomóż słabszemu w nauce.</w:t>
      </w:r>
    </w:p>
    <w:p w14:paraId="77BAAF5C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Ci to pomaga spaceruj albo chociaż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wystukuj rytm podczas zapamiętywania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E65A9A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Zaczynaj uczyć się zawsze od najtrudniejszych przedmiotów 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(lub najnudniejszych). Zaczynanie od najłatwiejszych powoduje, że ,,zawsze coś jeszcze wisi nad głową”.</w:t>
      </w:r>
    </w:p>
    <w:p w14:paraId="532E9B4A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Przeplataj przedmioty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ścisłe, humanistycznymi np. po historii ucz się matematyki, potem polskiego, potem fizyki.</w:t>
      </w:r>
    </w:p>
    <w:p w14:paraId="3E083B74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 na objawy przemęczenia (trudności w skupieniu uwagi) –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rób przerwy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po przyswojeniu każdej partii materiału.</w:t>
      </w:r>
    </w:p>
    <w:p w14:paraId="5CDD9540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 się systematycznie,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zrywami.</w:t>
      </w:r>
    </w:p>
    <w:p w14:paraId="3BB3965C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zadaną lekcję pamięciową we wtorek (a masz jej nauczyć się na czwartek) to lepiej uczyć się jej we wtorek – w środę powtarzać.</w:t>
      </w:r>
    </w:p>
    <w:p w14:paraId="739C26A7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z dnia na dzień – uczymy się na początku, a jeśli jest bardzo trudna, wracamy na końcu (dobrze jest powtórzyć – rano).</w:t>
      </w:r>
    </w:p>
    <w:p w14:paraId="4883CFB3" w14:textId="77777777" w:rsidR="00050E6E" w:rsidRPr="00050E6E" w:rsidRDefault="00050E6E" w:rsidP="00050E6E">
      <w:pPr>
        <w:numPr>
          <w:ilvl w:val="0"/>
          <w:numId w:val="3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Najpierw czytamy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Pierwszy raz bez podkreślania, drugi raz podkreślając lub notując najważniejsze rzeczy. Powtarzać należy najpierw zaglądając do tekstu, potem bez zaglądania. Przerwa i ponownie powtarzamy. Po dniu przerwy (mózg pracuje porządkując materiał – nawet jeśli o tym nie myślimy) powtarzamy jeszcze raz – lepiej kilka razy.</w:t>
      </w:r>
    </w:p>
    <w:p w14:paraId="03C3E9C3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EB8841" w14:textId="77777777" w:rsidR="00050E6E" w:rsidRPr="00050E6E" w:rsidRDefault="00050E6E" w:rsidP="00050E6E">
      <w:pPr>
        <w:shd w:val="clear" w:color="auto" w:fill="FDFDFD"/>
        <w:spacing w:after="270" w:line="349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Zasady sprzyjające zapamiętywaniu</w:t>
      </w:r>
    </w:p>
    <w:p w14:paraId="0F3965B4" w14:textId="7583E71A" w:rsidR="00050E6E" w:rsidRPr="00050E6E" w:rsidRDefault="00050E6E" w:rsidP="00050E6E">
      <w:pPr>
        <w:shd w:val="clear" w:color="auto" w:fill="FDFDFD"/>
        <w:spacing w:after="0" w:line="225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Rozumienie</w:t>
      </w:r>
    </w:p>
    <w:p w14:paraId="27FF71A6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zrozumieć jak najwięcej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z materiału, którego uczysz się.</w:t>
      </w:r>
    </w:p>
    <w:p w14:paraId="0DB7BD2F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Pamiętamy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lepiej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to, co rozumiemy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E15950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Uważaj na lekcjach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(szczególnie kiedy jest nowy materiał).</w:t>
      </w:r>
    </w:p>
    <w:p w14:paraId="4C2C3677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Uzupełniaj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na bieżące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lekcje,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na których nie byłeś obecny.</w:t>
      </w:r>
    </w:p>
    <w:p w14:paraId="57325C5B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Poproś 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kogoś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wyjaśnienie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0DE2D4" w14:textId="77777777" w:rsidR="00050E6E" w:rsidRPr="00050E6E" w:rsidRDefault="00050E6E" w:rsidP="00050E6E">
      <w:pPr>
        <w:numPr>
          <w:ilvl w:val="0"/>
          <w:numId w:val="4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z leksykonów, słowników dla wyjaśniania np. niezrozumiałych wyrazów.</w:t>
      </w:r>
    </w:p>
    <w:p w14:paraId="29C3BBB4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AC0836" w14:textId="77777777" w:rsid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0F7CF1" w14:textId="77777777" w:rsid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504B651" w14:textId="06C3E406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Rozłożenie nauki w czasie</w:t>
      </w:r>
    </w:p>
    <w:p w14:paraId="30D317AB" w14:textId="77777777" w:rsidR="00050E6E" w:rsidRPr="00050E6E" w:rsidRDefault="00050E6E" w:rsidP="00050E6E">
      <w:pPr>
        <w:numPr>
          <w:ilvl w:val="0"/>
          <w:numId w:val="5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Oznacza, że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lepiej uczyć się codziennie pół godziny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raz w tygodniu 3,5godziny.</w:t>
      </w:r>
    </w:p>
    <w:p w14:paraId="2D3FD796" w14:textId="77777777" w:rsidR="00050E6E" w:rsidRPr="00050E6E" w:rsidRDefault="00050E6E" w:rsidP="00050E6E">
      <w:pPr>
        <w:numPr>
          <w:ilvl w:val="0"/>
          <w:numId w:val="5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planowaniu i systematyczności.</w:t>
      </w:r>
    </w:p>
    <w:p w14:paraId="053E4E84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56DA32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Uczenie się na głos</w:t>
      </w:r>
    </w:p>
    <w:p w14:paraId="18FD8B81" w14:textId="77777777" w:rsidR="00050E6E" w:rsidRPr="00050E6E" w:rsidRDefault="00050E6E" w:rsidP="00050E6E">
      <w:pPr>
        <w:numPr>
          <w:ilvl w:val="0"/>
          <w:numId w:val="6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Angażuje wzrok, słuch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DD9773" w14:textId="77777777" w:rsidR="00050E6E" w:rsidRPr="00050E6E" w:rsidRDefault="00050E6E" w:rsidP="00050E6E">
      <w:pPr>
        <w:numPr>
          <w:ilvl w:val="0"/>
          <w:numId w:val="6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Sprzyja koncentracji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07EA79" w14:textId="77777777" w:rsidR="00050E6E" w:rsidRPr="00050E6E" w:rsidRDefault="00050E6E" w:rsidP="00050E6E">
      <w:pPr>
        <w:numPr>
          <w:ilvl w:val="0"/>
          <w:numId w:val="6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powtarzać czytanie, lepiej po przeczytaniu próbować to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opowiedzieć.</w:t>
      </w:r>
    </w:p>
    <w:p w14:paraId="73BAF9AC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0933E4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Utrwalanie</w:t>
      </w:r>
    </w:p>
    <w:p w14:paraId="6718AE22" w14:textId="77777777" w:rsidR="00050E6E" w:rsidRPr="00050E6E" w:rsidRDefault="00050E6E" w:rsidP="00050E6E">
      <w:pPr>
        <w:numPr>
          <w:ilvl w:val="0"/>
          <w:numId w:val="7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Powtarzamy lekcje po cichu lub na głos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aż do momentu kiedy potrafimy powtórzyć materiał bez pomyłek</w:t>
      </w:r>
    </w:p>
    <w:p w14:paraId="38DD354E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52BAD8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Zasada całości</w:t>
      </w:r>
    </w:p>
    <w:p w14:paraId="15D6AB37" w14:textId="77777777" w:rsidR="00050E6E" w:rsidRPr="00050E6E" w:rsidRDefault="00050E6E" w:rsidP="00050E6E">
      <w:pPr>
        <w:numPr>
          <w:ilvl w:val="0"/>
          <w:numId w:val="8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nawet długiej (6 – 8 stron)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zaczynamy uczyć się od przeczytania całości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3200A" w14:textId="77777777" w:rsidR="00050E6E" w:rsidRPr="00050E6E" w:rsidRDefault="00050E6E" w:rsidP="00050E6E">
      <w:pPr>
        <w:numPr>
          <w:ilvl w:val="0"/>
          <w:numId w:val="8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długa nie dzielimy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jej na fragmenty.</w:t>
      </w:r>
    </w:p>
    <w:p w14:paraId="46A10F47" w14:textId="77777777" w:rsidR="00050E6E" w:rsidRPr="00050E6E" w:rsidRDefault="00050E6E" w:rsidP="00050E6E">
      <w:pPr>
        <w:numPr>
          <w:ilvl w:val="0"/>
          <w:numId w:val="8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podzielimy materiał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do nauczenia na fragmenty,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uczymy się </w:t>
      </w:r>
      <w:proofErr w:type="spellStart"/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każdego,,z</w:t>
      </w:r>
      <w:proofErr w:type="spellEnd"/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kawałkiem”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który już wcześniej opanowaliśmy</w:t>
      </w:r>
    </w:p>
    <w:p w14:paraId="2BD3E2FF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B8200F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Zaufanie do swoich możliwości</w:t>
      </w:r>
    </w:p>
    <w:p w14:paraId="04B2CDF9" w14:textId="77777777" w:rsidR="00050E6E" w:rsidRPr="00050E6E" w:rsidRDefault="00050E6E" w:rsidP="00050E6E">
      <w:pPr>
        <w:numPr>
          <w:ilvl w:val="0"/>
          <w:numId w:val="9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Lęk, niepewność, trema  obniżają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sprawność naszej pamięci.</w:t>
      </w:r>
    </w:p>
    <w:p w14:paraId="5A9479EF" w14:textId="77777777" w:rsidR="00050E6E" w:rsidRPr="00050E6E" w:rsidRDefault="00050E6E" w:rsidP="00050E6E">
      <w:pPr>
        <w:numPr>
          <w:ilvl w:val="0"/>
          <w:numId w:val="9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wiarę 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to, że wszystkiego można się nauczyć.</w:t>
      </w:r>
    </w:p>
    <w:p w14:paraId="0D16B3AC" w14:textId="77777777" w:rsidR="00050E6E" w:rsidRPr="00050E6E" w:rsidRDefault="00050E6E" w:rsidP="00050E6E">
      <w:pPr>
        <w:numPr>
          <w:ilvl w:val="0"/>
          <w:numId w:val="9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pozytywnym myśleniu.</w:t>
      </w:r>
    </w:p>
    <w:p w14:paraId="3AF78BE6" w14:textId="77777777" w:rsidR="00050E6E" w:rsidRPr="00050E6E" w:rsidRDefault="00050E6E" w:rsidP="00050E6E">
      <w:pPr>
        <w:numPr>
          <w:ilvl w:val="0"/>
          <w:numId w:val="9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Wykorzystaj </w:t>
      </w:r>
      <w:proofErr w:type="spellStart"/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afirmacje</w:t>
      </w:r>
      <w:proofErr w:type="spellEnd"/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5BEDC28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10D00F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Zasada kontrastu</w:t>
      </w:r>
    </w:p>
    <w:p w14:paraId="0E0AAE03" w14:textId="77777777" w:rsidR="00050E6E" w:rsidRPr="00050E6E" w:rsidRDefault="00050E6E" w:rsidP="00050E6E">
      <w:pPr>
        <w:numPr>
          <w:ilvl w:val="0"/>
          <w:numId w:val="10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Łatwiej zapamiętujemy to, co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wyróżnia się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od tła.</w:t>
      </w:r>
    </w:p>
    <w:p w14:paraId="4AC26568" w14:textId="77777777" w:rsidR="00050E6E" w:rsidRPr="00050E6E" w:rsidRDefault="00050E6E" w:rsidP="00050E6E">
      <w:pPr>
        <w:numPr>
          <w:ilvl w:val="0"/>
          <w:numId w:val="10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podkreślać, brać w ramki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, używać kolorowych długopisów.</w:t>
      </w:r>
    </w:p>
    <w:p w14:paraId="1EB92917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6A16D2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Zaangażowanie zmysłów</w:t>
      </w:r>
    </w:p>
    <w:p w14:paraId="40FA4A5C" w14:textId="77777777" w:rsidR="00050E6E" w:rsidRPr="00050E6E" w:rsidRDefault="00050E6E" w:rsidP="00050E6E">
      <w:pPr>
        <w:numPr>
          <w:ilvl w:val="0"/>
          <w:numId w:val="1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nauki używamy i angażujemy różne zmysły np.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wzrok, słuch, dotyk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 Istnieją osoby preferujące w trakcie nauki zaangażowanie wzroku (np. czytanie) – tzw. wzrokowcy, inni preferują słuch (zapamiętują dużo więcej informacji zasłyszanych) – tzw. słuchowcy.</w:t>
      </w:r>
    </w:p>
    <w:p w14:paraId="5D037D9E" w14:textId="77777777" w:rsidR="00050E6E" w:rsidRPr="00050E6E" w:rsidRDefault="00050E6E" w:rsidP="00050E6E">
      <w:pPr>
        <w:numPr>
          <w:ilvl w:val="0"/>
          <w:numId w:val="11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psychologii przyjęło się uważać, iż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przyswajanie wiedzy w zależności od zaangażowania zmysłów jest następujące:</w:t>
      </w:r>
    </w:p>
    <w:p w14:paraId="69F6FA33" w14:textId="77777777" w:rsidR="00050E6E" w:rsidRPr="00050E6E" w:rsidRDefault="00050E6E" w:rsidP="00050E6E">
      <w:pPr>
        <w:numPr>
          <w:ilvl w:val="1"/>
          <w:numId w:val="11"/>
        </w:numPr>
        <w:shd w:val="clear" w:color="auto" w:fill="FDFDFD"/>
        <w:spacing w:after="0" w:line="240" w:lineRule="auto"/>
        <w:ind w:left="810" w:right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974A2" w14:textId="77777777" w:rsidR="00050E6E" w:rsidRPr="00050E6E" w:rsidRDefault="00050E6E" w:rsidP="00050E6E">
      <w:pPr>
        <w:numPr>
          <w:ilvl w:val="2"/>
          <w:numId w:val="11"/>
        </w:numPr>
        <w:shd w:val="clear" w:color="auto" w:fill="FDFDFD"/>
        <w:spacing w:after="0" w:line="240" w:lineRule="auto"/>
        <w:ind w:left="810" w:right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 – 20%</w:t>
      </w:r>
    </w:p>
    <w:p w14:paraId="112C393B" w14:textId="77777777" w:rsidR="00050E6E" w:rsidRPr="00050E6E" w:rsidRDefault="00050E6E" w:rsidP="00050E6E">
      <w:pPr>
        <w:numPr>
          <w:ilvl w:val="2"/>
          <w:numId w:val="11"/>
        </w:numPr>
        <w:shd w:val="clear" w:color="auto" w:fill="FDFDFD"/>
        <w:spacing w:after="0" w:line="240" w:lineRule="auto"/>
        <w:ind w:left="810" w:right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wzrok – 30%</w:t>
      </w:r>
    </w:p>
    <w:p w14:paraId="689C3FC2" w14:textId="77777777" w:rsidR="00050E6E" w:rsidRPr="00050E6E" w:rsidRDefault="00050E6E" w:rsidP="00050E6E">
      <w:pPr>
        <w:numPr>
          <w:ilvl w:val="2"/>
          <w:numId w:val="11"/>
        </w:numPr>
        <w:shd w:val="clear" w:color="auto" w:fill="FDFDFD"/>
        <w:spacing w:after="0" w:line="240" w:lineRule="auto"/>
        <w:ind w:left="810" w:right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 + wzrok - 50%</w:t>
      </w:r>
    </w:p>
    <w:p w14:paraId="4D46DF93" w14:textId="77777777" w:rsidR="00050E6E" w:rsidRPr="00050E6E" w:rsidRDefault="00050E6E" w:rsidP="00050E6E">
      <w:pPr>
        <w:numPr>
          <w:ilvl w:val="2"/>
          <w:numId w:val="11"/>
        </w:numPr>
        <w:shd w:val="clear" w:color="auto" w:fill="FDFDFD"/>
        <w:spacing w:after="0" w:line="240" w:lineRule="auto"/>
        <w:ind w:left="810" w:right="8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 + wzrok + działanie – 90%</w:t>
      </w:r>
    </w:p>
    <w:p w14:paraId="21F98C2F" w14:textId="77777777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E615B1" w14:textId="77777777" w:rsidR="00050E6E" w:rsidRPr="00050E6E" w:rsidRDefault="00050E6E" w:rsidP="00050E6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50E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B257BC5" wp14:editId="494A4D53">
            <wp:extent cx="2524214" cy="1691640"/>
            <wp:effectExtent l="0" t="0" r="9525" b="3810"/>
            <wp:docPr id="6" name="Obraz 6" descr="stozek_da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zek_dal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00" cy="17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F8BF" w14:textId="77777777" w:rsidR="00050E6E" w:rsidRPr="00050E6E" w:rsidRDefault="00050E6E" w:rsidP="00050E6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85A23C" w14:textId="77777777" w:rsidR="00050E6E" w:rsidRPr="00050E6E" w:rsidRDefault="00050E6E" w:rsidP="00050E6E">
      <w:pPr>
        <w:shd w:val="clear" w:color="auto" w:fill="FDFDFD"/>
        <w:spacing w:after="0" w:line="275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ADB263" w14:textId="77777777" w:rsidR="00050E6E" w:rsidRPr="00050E6E" w:rsidRDefault="00050E6E" w:rsidP="00050E6E">
      <w:pPr>
        <w:shd w:val="clear" w:color="auto" w:fill="FDFDFD"/>
        <w:spacing w:after="0" w:line="275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Przyswajanie wiedzy - stożek </w:t>
      </w:r>
      <w:proofErr w:type="spellStart"/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Dale`a</w:t>
      </w:r>
      <w:proofErr w:type="spellEnd"/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AD2DCF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DC35376" w14:textId="77777777" w:rsidR="00050E6E" w:rsidRPr="00050E6E" w:rsidRDefault="00050E6E" w:rsidP="00050E6E">
      <w:pPr>
        <w:shd w:val="clear" w:color="auto" w:fill="FDFDFD"/>
        <w:spacing w:after="0" w:line="27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Wykorzystanie wyobraźni</w:t>
      </w:r>
    </w:p>
    <w:p w14:paraId="7965BA0B" w14:textId="77777777" w:rsidR="00050E6E" w:rsidRPr="00050E6E" w:rsidRDefault="00050E6E" w:rsidP="00050E6E">
      <w:pPr>
        <w:numPr>
          <w:ilvl w:val="0"/>
          <w:numId w:val="1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Budulcem pamięci są </w:t>
      </w:r>
      <w:proofErr w:type="spellStart"/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,obrazy pamięciowe”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 Obraz myślowy oznacza wyobrażenie sobie rzeczy, o której myślimy (np. wyobrażam sobie różę w parku)</w:t>
      </w:r>
    </w:p>
    <w:p w14:paraId="4E9F32A7" w14:textId="77777777" w:rsidR="00050E6E" w:rsidRPr="00050E6E" w:rsidRDefault="00050E6E" w:rsidP="00050E6E">
      <w:pPr>
        <w:numPr>
          <w:ilvl w:val="0"/>
          <w:numId w:val="12"/>
        </w:numPr>
        <w:shd w:val="clear" w:color="auto" w:fill="FDFDFD"/>
        <w:spacing w:after="0" w:line="240" w:lineRule="auto"/>
        <w:ind w:left="270" w:righ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uczenia się </w:t>
      </w:r>
      <w:r w:rsidRPr="00050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używaj wyobraźni</w:t>
      </w: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Możesz ją pobudzić patrząc na rysunki, zdjęcia, diagramy, tabele.</w:t>
      </w:r>
    </w:p>
    <w:p w14:paraId="3DC8605C" w14:textId="53D98B12" w:rsidR="00050E6E" w:rsidRPr="00050E6E" w:rsidRDefault="00050E6E" w:rsidP="00050E6E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8BFEB1" w14:textId="69E396C7" w:rsid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</w:p>
    <w:p w14:paraId="5B1C3C7D" w14:textId="77777777" w:rsid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</w:p>
    <w:p w14:paraId="22B039B1" w14:textId="5BB9089B" w:rsidR="00050E6E" w:rsidRPr="00050E6E" w:rsidRDefault="00050E6E" w:rsidP="00050E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E6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Bądź twórczy</w:t>
      </w:r>
    </w:p>
    <w:p w14:paraId="2C658B05" w14:textId="0FCA7A81" w:rsidR="00050E6E" w:rsidRPr="00050E6E" w:rsidRDefault="00050E6E" w:rsidP="00050E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Szukaj własnych metod efektywnego zapamiętywania.</w:t>
      </w:r>
    </w:p>
    <w:p w14:paraId="4E93186E" w14:textId="77777777" w:rsidR="00050E6E" w:rsidRPr="00050E6E" w:rsidRDefault="00050E6E" w:rsidP="00050E6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Używaj różnych sposobów uczenia się np. akronimy, rymowanki, karteczki, metody mnemoniczne, system lokacji.</w:t>
      </w:r>
    </w:p>
    <w:p w14:paraId="7C1D1716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 </w:t>
      </w:r>
    </w:p>
    <w:p w14:paraId="030BB31D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  <w:highlight w:val="cyan"/>
        </w:rPr>
        <w:t>Bądź wytrwały</w:t>
      </w:r>
    </w:p>
    <w:p w14:paraId="0A7A417F" w14:textId="02B1F860" w:rsidR="00050E6E" w:rsidRPr="00050E6E" w:rsidRDefault="00050E6E" w:rsidP="00050E6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Potrzebujesz czasu na utrwalanie wiedzy.</w:t>
      </w:r>
    </w:p>
    <w:p w14:paraId="0F2F4AAE" w14:textId="77777777" w:rsidR="00050E6E" w:rsidRPr="00050E6E" w:rsidRDefault="00050E6E" w:rsidP="00050E6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Nie rezygnuj, bądź dobrej myśli.</w:t>
      </w:r>
    </w:p>
    <w:p w14:paraId="2450A8C3" w14:textId="77777777" w:rsidR="00050E6E" w:rsidRPr="00050E6E" w:rsidRDefault="00050E6E" w:rsidP="00050E6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Pamiętaj, że twój mózg ma zadziwiające możliwości.</w:t>
      </w:r>
    </w:p>
    <w:p w14:paraId="4567197B" w14:textId="77777777" w:rsidR="00050E6E" w:rsidRPr="00050E6E" w:rsidRDefault="00050E6E" w:rsidP="00050E6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Wielkie drzewa nie wyrastają jednego dnia.</w:t>
      </w:r>
    </w:p>
    <w:p w14:paraId="1F4958F4" w14:textId="77777777" w:rsidR="00050E6E" w:rsidRPr="00050E6E" w:rsidRDefault="00050E6E" w:rsidP="00050E6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Proces nauki przypomina żeglowanie, czasem zbaczamy z obranego kursu, ale staramy się płynąć w odpowiednim kierunku i dokonywać korekcji.</w:t>
      </w:r>
    </w:p>
    <w:p w14:paraId="5BE6573D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 </w:t>
      </w:r>
    </w:p>
    <w:p w14:paraId="2EADADC1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pict w14:anchorId="4726484B">
          <v:rect id="_x0000_i1036" style="width:0;height:1.5pt" o:hralign="center" o:hrstd="t" o:hr="t" fillcolor="#a0a0a0" stroked="f"/>
        </w:pict>
      </w:r>
    </w:p>
    <w:p w14:paraId="57EFA2D9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  <w:r w:rsidRPr="00050E6E">
        <w:rPr>
          <w:rFonts w:ascii="Times New Roman" w:hAnsi="Times New Roman" w:cs="Times New Roman"/>
          <w:sz w:val="24"/>
          <w:szCs w:val="24"/>
        </w:rPr>
        <w:t>Na podstawie opracowania Romana Michalskiego - doradcy zawodowego</w:t>
      </w:r>
    </w:p>
    <w:p w14:paraId="1F474197" w14:textId="77777777" w:rsidR="00050E6E" w:rsidRPr="00050E6E" w:rsidRDefault="00050E6E" w:rsidP="00050E6E">
      <w:pPr>
        <w:rPr>
          <w:rFonts w:ascii="Times New Roman" w:hAnsi="Times New Roman" w:cs="Times New Roman"/>
          <w:sz w:val="24"/>
          <w:szCs w:val="24"/>
        </w:rPr>
      </w:pPr>
    </w:p>
    <w:p w14:paraId="46CBEE27" w14:textId="77777777" w:rsidR="00484D3D" w:rsidRPr="00050E6E" w:rsidRDefault="00484D3D">
      <w:pPr>
        <w:rPr>
          <w:rFonts w:ascii="Times New Roman" w:hAnsi="Times New Roman" w:cs="Times New Roman"/>
          <w:sz w:val="24"/>
          <w:szCs w:val="24"/>
        </w:rPr>
      </w:pPr>
    </w:p>
    <w:sectPr w:rsidR="00484D3D" w:rsidRPr="00050E6E" w:rsidSect="00050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8D"/>
    <w:multiLevelType w:val="multilevel"/>
    <w:tmpl w:val="341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0079"/>
    <w:multiLevelType w:val="multilevel"/>
    <w:tmpl w:val="988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4005C"/>
    <w:multiLevelType w:val="multilevel"/>
    <w:tmpl w:val="018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402D8"/>
    <w:multiLevelType w:val="multilevel"/>
    <w:tmpl w:val="7E6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62F11"/>
    <w:multiLevelType w:val="multilevel"/>
    <w:tmpl w:val="A37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15FEC"/>
    <w:multiLevelType w:val="multilevel"/>
    <w:tmpl w:val="54B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01E4B"/>
    <w:multiLevelType w:val="multilevel"/>
    <w:tmpl w:val="90B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0759E"/>
    <w:multiLevelType w:val="multilevel"/>
    <w:tmpl w:val="1A3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A2316"/>
    <w:multiLevelType w:val="multilevel"/>
    <w:tmpl w:val="95C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858B4"/>
    <w:multiLevelType w:val="multilevel"/>
    <w:tmpl w:val="86F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334A0"/>
    <w:multiLevelType w:val="multilevel"/>
    <w:tmpl w:val="48E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987AB0"/>
    <w:multiLevelType w:val="multilevel"/>
    <w:tmpl w:val="0BE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15953"/>
    <w:multiLevelType w:val="multilevel"/>
    <w:tmpl w:val="F98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E4F2D"/>
    <w:multiLevelType w:val="multilevel"/>
    <w:tmpl w:val="5C4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6E"/>
    <w:rsid w:val="00050E6E"/>
    <w:rsid w:val="004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F84D"/>
  <w15:chartTrackingRefBased/>
  <w15:docId w15:val="{B08C43A9-9D76-4DFF-BAAD-F0513AC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2020-05-06T13:04:00Z</dcterms:created>
  <dcterms:modified xsi:type="dcterms:W3CDTF">2020-05-06T13:11:00Z</dcterms:modified>
</cp:coreProperties>
</file>